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AD" w:rsidRDefault="00BB7F05">
      <w:pPr>
        <w:pStyle w:val="a3"/>
        <w:spacing w:before="65"/>
        <w:ind w:left="196"/>
      </w:pPr>
      <w:proofErr w:type="spellStart"/>
      <w:r>
        <w:t>Тутундаева</w:t>
      </w:r>
      <w:proofErr w:type="spellEnd"/>
      <w:r>
        <w:t xml:space="preserve"> Дарья Викторовна</w:t>
      </w:r>
    </w:p>
    <w:p w:rsidR="00B92FAD" w:rsidRDefault="00B92FAD">
      <w:pPr>
        <w:pStyle w:val="a3"/>
        <w:spacing w:before="7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6877"/>
      </w:tblGrid>
      <w:tr w:rsidR="00B92FAD" w:rsidTr="00684280">
        <w:trPr>
          <w:trHeight w:val="326"/>
        </w:trPr>
        <w:tc>
          <w:tcPr>
            <w:tcW w:w="2711" w:type="dxa"/>
          </w:tcPr>
          <w:p w:rsidR="00B92FAD" w:rsidRDefault="00F070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6877" w:type="dxa"/>
          </w:tcPr>
          <w:p w:rsidR="00B92FAD" w:rsidRDefault="0076185A" w:rsidP="0076185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</w:tc>
      </w:tr>
      <w:tr w:rsidR="0076185A" w:rsidTr="00684280">
        <w:trPr>
          <w:trHeight w:val="326"/>
        </w:trPr>
        <w:tc>
          <w:tcPr>
            <w:tcW w:w="2711" w:type="dxa"/>
          </w:tcPr>
          <w:p w:rsidR="0076185A" w:rsidRDefault="0076185A" w:rsidP="007618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  <w:tc>
          <w:tcPr>
            <w:tcW w:w="6877" w:type="dxa"/>
          </w:tcPr>
          <w:p w:rsidR="0076185A" w:rsidRDefault="003268E7" w:rsidP="0076185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</w:tr>
      <w:tr w:rsidR="0076185A" w:rsidTr="00684280">
        <w:trPr>
          <w:trHeight w:val="326"/>
        </w:trPr>
        <w:tc>
          <w:tcPr>
            <w:tcW w:w="2711" w:type="dxa"/>
          </w:tcPr>
          <w:p w:rsidR="0076185A" w:rsidRDefault="0076185A" w:rsidP="007618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 аттестации (переаттестации)</w:t>
            </w:r>
          </w:p>
        </w:tc>
        <w:tc>
          <w:tcPr>
            <w:tcW w:w="6877" w:type="dxa"/>
          </w:tcPr>
          <w:p w:rsidR="0076185A" w:rsidRDefault="0076185A" w:rsidP="0076185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B92FAD" w:rsidTr="00684280">
        <w:trPr>
          <w:trHeight w:val="321"/>
        </w:trPr>
        <w:tc>
          <w:tcPr>
            <w:tcW w:w="2711" w:type="dxa"/>
          </w:tcPr>
          <w:p w:rsidR="00B92FAD" w:rsidRDefault="00F0701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Ученая степень</w:t>
            </w:r>
          </w:p>
        </w:tc>
        <w:tc>
          <w:tcPr>
            <w:tcW w:w="6877" w:type="dxa"/>
          </w:tcPr>
          <w:p w:rsidR="00B92FAD" w:rsidRDefault="00BB7F05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Кандидат технических наук</w:t>
            </w:r>
          </w:p>
        </w:tc>
      </w:tr>
      <w:tr w:rsidR="00B92FAD" w:rsidTr="00684280">
        <w:trPr>
          <w:trHeight w:val="325"/>
        </w:trPr>
        <w:tc>
          <w:tcPr>
            <w:tcW w:w="2711" w:type="dxa"/>
          </w:tcPr>
          <w:p w:rsidR="00B92FAD" w:rsidRDefault="00F070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Ученое звание</w:t>
            </w:r>
          </w:p>
        </w:tc>
        <w:tc>
          <w:tcPr>
            <w:tcW w:w="6877" w:type="dxa"/>
          </w:tcPr>
          <w:p w:rsidR="00B92FAD" w:rsidRDefault="00F0701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B92FAD" w:rsidTr="00684280">
        <w:trPr>
          <w:trHeight w:val="642"/>
        </w:trPr>
        <w:tc>
          <w:tcPr>
            <w:tcW w:w="2711" w:type="dxa"/>
          </w:tcPr>
          <w:p w:rsidR="00B92FAD" w:rsidRDefault="00F0701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B92FAD" w:rsidRDefault="00F070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877" w:type="dxa"/>
          </w:tcPr>
          <w:p w:rsidR="00B92FAD" w:rsidRDefault="00F07016" w:rsidP="00BB7F05">
            <w:pPr>
              <w:pStyle w:val="TableParagraph"/>
              <w:spacing w:before="1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Высшее, </w:t>
            </w:r>
            <w:r w:rsidR="00BB7F05">
              <w:rPr>
                <w:sz w:val="28"/>
              </w:rPr>
              <w:t>НГТУ</w:t>
            </w:r>
          </w:p>
        </w:tc>
      </w:tr>
      <w:tr w:rsidR="00B92FAD" w:rsidTr="00684280">
        <w:trPr>
          <w:trHeight w:val="321"/>
        </w:trPr>
        <w:tc>
          <w:tcPr>
            <w:tcW w:w="2711" w:type="dxa"/>
          </w:tcPr>
          <w:p w:rsidR="00B92FAD" w:rsidRDefault="00F0701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</w:p>
        </w:tc>
        <w:tc>
          <w:tcPr>
            <w:tcW w:w="6877" w:type="dxa"/>
          </w:tcPr>
          <w:p w:rsidR="00B92FAD" w:rsidRDefault="00BB7F05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Магистр техники и технологии по электроэнергетике</w:t>
            </w:r>
          </w:p>
        </w:tc>
      </w:tr>
      <w:tr w:rsidR="0076185A" w:rsidTr="00684280">
        <w:trPr>
          <w:trHeight w:val="321"/>
        </w:trPr>
        <w:tc>
          <w:tcPr>
            <w:tcW w:w="2711" w:type="dxa"/>
          </w:tcPr>
          <w:p w:rsidR="0076185A" w:rsidRDefault="0076185A">
            <w:pPr>
              <w:pStyle w:val="TableParagraph"/>
              <w:spacing w:line="301" w:lineRule="exact"/>
              <w:rPr>
                <w:sz w:val="28"/>
              </w:rPr>
            </w:pPr>
            <w:r w:rsidRPr="0076185A">
              <w:rPr>
                <w:sz w:val="28"/>
              </w:rPr>
              <w:t>Наименование общеобразовательных программ</w:t>
            </w:r>
          </w:p>
        </w:tc>
        <w:tc>
          <w:tcPr>
            <w:tcW w:w="6877" w:type="dxa"/>
          </w:tcPr>
          <w:p w:rsidR="0076185A" w:rsidRDefault="0076185A" w:rsidP="0076185A">
            <w:pPr>
              <w:pStyle w:val="TableParagraph"/>
              <w:spacing w:line="301" w:lineRule="exact"/>
              <w:rPr>
                <w:sz w:val="28"/>
              </w:rPr>
            </w:pPr>
            <w:r w:rsidRPr="00F51C85">
              <w:rPr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B92FAD" w:rsidTr="00684280">
        <w:trPr>
          <w:trHeight w:val="1286"/>
        </w:trPr>
        <w:tc>
          <w:tcPr>
            <w:tcW w:w="2711" w:type="dxa"/>
          </w:tcPr>
          <w:p w:rsidR="00B92FAD" w:rsidRDefault="00F07016">
            <w:pPr>
              <w:pStyle w:val="TableParagraph"/>
              <w:spacing w:line="240" w:lineRule="auto"/>
              <w:ind w:right="766"/>
              <w:rPr>
                <w:sz w:val="28"/>
              </w:rPr>
            </w:pPr>
            <w:r>
              <w:rPr>
                <w:sz w:val="28"/>
              </w:rPr>
              <w:t>Наименование направления</w:t>
            </w:r>
          </w:p>
          <w:p w:rsidR="00B92FAD" w:rsidRDefault="00F07016">
            <w:pPr>
              <w:pStyle w:val="TableParagraph"/>
              <w:spacing w:line="322" w:lineRule="exact"/>
              <w:ind w:right="381"/>
              <w:rPr>
                <w:sz w:val="28"/>
              </w:rPr>
            </w:pPr>
            <w:r>
              <w:rPr>
                <w:sz w:val="28"/>
              </w:rPr>
              <w:t>подготовки и (ли) специальности</w:t>
            </w:r>
          </w:p>
        </w:tc>
        <w:tc>
          <w:tcPr>
            <w:tcW w:w="6877" w:type="dxa"/>
          </w:tcPr>
          <w:p w:rsidR="00B92FAD" w:rsidRDefault="003268E7" w:rsidP="00BB7F05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 w:rsidRPr="003268E7">
              <w:rPr>
                <w:sz w:val="28"/>
              </w:rPr>
              <w:t>МДК 01.0</w:t>
            </w:r>
            <w:r w:rsidR="00BB7F05">
              <w:rPr>
                <w:sz w:val="28"/>
              </w:rPr>
              <w:t>5</w:t>
            </w:r>
            <w:r w:rsidRPr="003268E7">
              <w:rPr>
                <w:sz w:val="28"/>
              </w:rPr>
              <w:t xml:space="preserve"> </w:t>
            </w:r>
            <w:r w:rsidR="00BB7F05">
              <w:rPr>
                <w:sz w:val="28"/>
              </w:rPr>
              <w:t>Выполнение электромонтажных работ</w:t>
            </w:r>
          </w:p>
        </w:tc>
      </w:tr>
      <w:tr w:rsidR="00B92FAD" w:rsidTr="00684280">
        <w:trPr>
          <w:trHeight w:val="325"/>
        </w:trPr>
        <w:tc>
          <w:tcPr>
            <w:tcW w:w="2711" w:type="dxa"/>
          </w:tcPr>
          <w:p w:rsidR="00B92FAD" w:rsidRDefault="00F0701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Общий стаж работы</w:t>
            </w:r>
          </w:p>
        </w:tc>
        <w:tc>
          <w:tcPr>
            <w:tcW w:w="6877" w:type="dxa"/>
          </w:tcPr>
          <w:p w:rsidR="00B92FAD" w:rsidRDefault="00BB7F05">
            <w:pPr>
              <w:pStyle w:val="TableParagraph"/>
              <w:spacing w:line="305" w:lineRule="exact"/>
              <w:ind w:left="9"/>
              <w:rPr>
                <w:sz w:val="28"/>
              </w:rPr>
            </w:pPr>
            <w:r>
              <w:rPr>
                <w:sz w:val="28"/>
              </w:rPr>
              <w:t>16</w:t>
            </w:r>
            <w:r w:rsidR="00F07016">
              <w:rPr>
                <w:sz w:val="28"/>
              </w:rPr>
              <w:t xml:space="preserve"> лет</w:t>
            </w:r>
          </w:p>
        </w:tc>
      </w:tr>
      <w:tr w:rsidR="00684280" w:rsidTr="00684280">
        <w:trPr>
          <w:trHeight w:val="652"/>
        </w:trPr>
        <w:tc>
          <w:tcPr>
            <w:tcW w:w="2711" w:type="dxa"/>
          </w:tcPr>
          <w:p w:rsidR="00684280" w:rsidRDefault="00684280" w:rsidP="00EA5FD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Опыт работы в профессиональной сфере по реализации учебных предметов, курсов, дисциплин.</w:t>
            </w:r>
          </w:p>
        </w:tc>
        <w:tc>
          <w:tcPr>
            <w:tcW w:w="6877" w:type="dxa"/>
          </w:tcPr>
          <w:p w:rsidR="00684280" w:rsidRDefault="00BB7F05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</w:tbl>
    <w:p w:rsidR="00B92FAD" w:rsidRDefault="00B92FAD">
      <w:pPr>
        <w:pStyle w:val="a3"/>
        <w:spacing w:before="9"/>
        <w:rPr>
          <w:sz w:val="23"/>
        </w:rPr>
      </w:pPr>
    </w:p>
    <w:p w:rsidR="00B92FAD" w:rsidRDefault="00F07016">
      <w:pPr>
        <w:pStyle w:val="a3"/>
        <w:ind w:left="196"/>
      </w:pPr>
      <w:r>
        <w:t>Данные о повышении квалификации:</w:t>
      </w:r>
    </w:p>
    <w:p w:rsidR="00B92FAD" w:rsidRDefault="00B92FAD">
      <w:pPr>
        <w:pStyle w:val="a3"/>
        <w:spacing w:before="11"/>
        <w:rPr>
          <w:sz w:val="27"/>
        </w:rPr>
      </w:pPr>
    </w:p>
    <w:p w:rsidR="00B92FAD" w:rsidRDefault="00F07016">
      <w:pPr>
        <w:pStyle w:val="a3"/>
        <w:ind w:left="196"/>
      </w:pPr>
      <w:r>
        <w:t>Повышение квалификации планируется в 202</w:t>
      </w:r>
      <w:r w:rsidR="00BB7F05">
        <w:t>4</w:t>
      </w:r>
      <w:bookmarkStart w:id="0" w:name="_GoBack"/>
      <w:bookmarkEnd w:id="0"/>
      <w:r>
        <w:t xml:space="preserve"> году</w:t>
      </w:r>
    </w:p>
    <w:sectPr w:rsidR="00B92FAD">
      <w:type w:val="continuous"/>
      <w:pgSz w:w="11900" w:h="16850"/>
      <w:pgMar w:top="10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AD"/>
    <w:rsid w:val="002B234B"/>
    <w:rsid w:val="003268E7"/>
    <w:rsid w:val="005C05E2"/>
    <w:rsid w:val="00684280"/>
    <w:rsid w:val="0076185A"/>
    <w:rsid w:val="00B92FAD"/>
    <w:rsid w:val="00BB7F05"/>
    <w:rsid w:val="00F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6" w:lineRule="exact"/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6" w:lineRule="exact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Соломинская</dc:creator>
  <cp:lastModifiedBy>Татьяна Юрьевна Соломинская</cp:lastModifiedBy>
  <cp:revision>2</cp:revision>
  <cp:lastPrinted>2022-10-17T05:25:00Z</cp:lastPrinted>
  <dcterms:created xsi:type="dcterms:W3CDTF">2023-02-28T05:46:00Z</dcterms:created>
  <dcterms:modified xsi:type="dcterms:W3CDTF">2023-02-28T05:46:00Z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2020-12-04T00:00:00Z</vt:filetime>
  </property>
</Properties>
</file>